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18AB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Historic Lobo Theater Booking Guidelines</w:t>
      </w:r>
    </w:p>
    <w:p w14:paraId="4BD43F99" w14:textId="77777777" w:rsidR="00067B80" w:rsidRPr="00067B80" w:rsidRDefault="00067B80" w:rsidP="00067B80">
      <w:r w:rsidRPr="00067B80">
        <w:t>Welcome to the Historic Lobo Theater! We are thrilled to be a part of your special event and want to ensure a smooth and memorable experience for you and your guests. Please carefully review our booking guidelines below:</w:t>
      </w:r>
    </w:p>
    <w:p w14:paraId="2898A481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1. Event Types We Accommodate</w:t>
      </w:r>
    </w:p>
    <w:p w14:paraId="02EBAD21" w14:textId="77777777" w:rsidR="00067B80" w:rsidRPr="00067B80" w:rsidRDefault="00067B80" w:rsidP="00067B80">
      <w:r w:rsidRPr="00067B80">
        <w:t>We proudly host a variety of events, including but not limited to:</w:t>
      </w:r>
    </w:p>
    <w:p w14:paraId="265D6A4F" w14:textId="77777777" w:rsidR="00067B80" w:rsidRPr="00067B80" w:rsidRDefault="00067B80" w:rsidP="00067B80">
      <w:pPr>
        <w:numPr>
          <w:ilvl w:val="0"/>
          <w:numId w:val="1"/>
        </w:numPr>
      </w:pPr>
      <w:r w:rsidRPr="00067B80">
        <w:t>Live concerts and performances</w:t>
      </w:r>
    </w:p>
    <w:p w14:paraId="68C42FB1" w14:textId="77777777" w:rsidR="00067B80" w:rsidRPr="00067B80" w:rsidRDefault="00067B80" w:rsidP="00067B80">
      <w:pPr>
        <w:numPr>
          <w:ilvl w:val="0"/>
          <w:numId w:val="1"/>
        </w:numPr>
      </w:pPr>
      <w:r w:rsidRPr="00067B80">
        <w:t>Weddings and receptions</w:t>
      </w:r>
    </w:p>
    <w:p w14:paraId="496685B9" w14:textId="77777777" w:rsidR="00067B80" w:rsidRPr="00067B80" w:rsidRDefault="00067B80" w:rsidP="00067B80">
      <w:pPr>
        <w:numPr>
          <w:ilvl w:val="0"/>
          <w:numId w:val="1"/>
        </w:numPr>
      </w:pPr>
      <w:r w:rsidRPr="00067B80">
        <w:t>Corporate events and conferences</w:t>
      </w:r>
    </w:p>
    <w:p w14:paraId="7D24DDAC" w14:textId="77777777" w:rsidR="00067B80" w:rsidRPr="00067B80" w:rsidRDefault="00067B80" w:rsidP="00067B80">
      <w:pPr>
        <w:numPr>
          <w:ilvl w:val="0"/>
          <w:numId w:val="1"/>
        </w:numPr>
      </w:pPr>
      <w:r w:rsidRPr="00067B80">
        <w:t>Private parties and celebrations</w:t>
      </w:r>
    </w:p>
    <w:p w14:paraId="0A591D07" w14:textId="77777777" w:rsidR="00067B80" w:rsidRPr="00067B80" w:rsidRDefault="00067B80" w:rsidP="00067B80">
      <w:pPr>
        <w:numPr>
          <w:ilvl w:val="0"/>
          <w:numId w:val="1"/>
        </w:numPr>
      </w:pPr>
      <w:r w:rsidRPr="00067B80">
        <w:t>Film screenings and premieres</w:t>
      </w:r>
    </w:p>
    <w:p w14:paraId="17BB4DAB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2. Booking Process</w:t>
      </w:r>
    </w:p>
    <w:p w14:paraId="079F4E79" w14:textId="77777777" w:rsidR="00067B80" w:rsidRPr="00067B80" w:rsidRDefault="00067B80" w:rsidP="00067B80">
      <w:r w:rsidRPr="00067B80">
        <w:t>To secure a date for your event:</w:t>
      </w:r>
    </w:p>
    <w:p w14:paraId="05923806" w14:textId="77777777" w:rsidR="00067B80" w:rsidRPr="00067B80" w:rsidRDefault="00067B80" w:rsidP="00067B80">
      <w:pPr>
        <w:numPr>
          <w:ilvl w:val="0"/>
          <w:numId w:val="2"/>
        </w:numPr>
      </w:pPr>
      <w:r w:rsidRPr="00067B80">
        <w:rPr>
          <w:b/>
          <w:bCs/>
        </w:rPr>
        <w:t>Initial Inquiry:</w:t>
      </w:r>
      <w:r w:rsidRPr="00067B80">
        <w:t xml:space="preserve"> Contact us via our website or email at </w:t>
      </w:r>
      <w:hyperlink r:id="rId5" w:history="1">
        <w:r w:rsidRPr="00067B80">
          <w:rPr>
            <w:rStyle w:val="Hyperlink"/>
          </w:rPr>
          <w:t>sales@loboabq.com</w:t>
        </w:r>
      </w:hyperlink>
      <w:r w:rsidRPr="00067B80">
        <w:t>.</w:t>
      </w:r>
    </w:p>
    <w:p w14:paraId="557BFD45" w14:textId="77777777" w:rsidR="00067B80" w:rsidRPr="00067B80" w:rsidRDefault="00067B80" w:rsidP="00067B80">
      <w:pPr>
        <w:numPr>
          <w:ilvl w:val="0"/>
          <w:numId w:val="2"/>
        </w:numPr>
      </w:pPr>
      <w:r w:rsidRPr="00067B80">
        <w:rPr>
          <w:b/>
          <w:bCs/>
        </w:rPr>
        <w:t>Event Proposal:</w:t>
      </w:r>
      <w:r w:rsidRPr="00067B80">
        <w:t xml:space="preserve"> We will provide you with a customized event proposal detailing venue availability, pricing, and options.</w:t>
      </w:r>
    </w:p>
    <w:p w14:paraId="10B017A9" w14:textId="77777777" w:rsidR="00067B80" w:rsidRPr="00067B80" w:rsidRDefault="00067B80" w:rsidP="00067B80">
      <w:pPr>
        <w:numPr>
          <w:ilvl w:val="0"/>
          <w:numId w:val="2"/>
        </w:numPr>
      </w:pPr>
      <w:r w:rsidRPr="00067B80">
        <w:rPr>
          <w:b/>
          <w:bCs/>
        </w:rPr>
        <w:t>Contract &amp; Deposit:</w:t>
      </w:r>
      <w:r w:rsidRPr="00067B80">
        <w:t xml:space="preserve"> A signed contract and a non-refundable deposit (50% of the venue fee) are required to confirm your booking.</w:t>
      </w:r>
    </w:p>
    <w:p w14:paraId="4E886ED5" w14:textId="77777777" w:rsidR="00067B80" w:rsidRPr="00067B80" w:rsidRDefault="00067B80" w:rsidP="00067B80">
      <w:pPr>
        <w:numPr>
          <w:ilvl w:val="0"/>
          <w:numId w:val="2"/>
        </w:numPr>
      </w:pPr>
      <w:r w:rsidRPr="00067B80">
        <w:rPr>
          <w:b/>
          <w:bCs/>
        </w:rPr>
        <w:t>Final Payment:</w:t>
      </w:r>
      <w:r w:rsidRPr="00067B80">
        <w:t xml:space="preserve"> The remaining balance is due 14 days before your event date.</w:t>
      </w:r>
    </w:p>
    <w:p w14:paraId="6310C34F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3. Venue Access &amp; Setup</w:t>
      </w:r>
    </w:p>
    <w:p w14:paraId="1521970D" w14:textId="77777777" w:rsidR="00067B80" w:rsidRPr="00067B80" w:rsidRDefault="00067B80" w:rsidP="00067B80">
      <w:pPr>
        <w:numPr>
          <w:ilvl w:val="0"/>
          <w:numId w:val="3"/>
        </w:numPr>
      </w:pPr>
      <w:r w:rsidRPr="00067B80">
        <w:rPr>
          <w:b/>
          <w:bCs/>
        </w:rPr>
        <w:t>Access Times:</w:t>
      </w:r>
      <w:r w:rsidRPr="00067B80">
        <w:t xml:space="preserve"> Venue access for setup and breakdown will be outlined in your contract.</w:t>
      </w:r>
    </w:p>
    <w:p w14:paraId="44AC9009" w14:textId="77777777" w:rsidR="00067B80" w:rsidRPr="00067B80" w:rsidRDefault="00067B80" w:rsidP="00067B80">
      <w:pPr>
        <w:numPr>
          <w:ilvl w:val="0"/>
          <w:numId w:val="3"/>
        </w:numPr>
      </w:pPr>
      <w:r w:rsidRPr="00067B80">
        <w:rPr>
          <w:b/>
          <w:bCs/>
        </w:rPr>
        <w:t>Decorations:</w:t>
      </w:r>
      <w:r w:rsidRPr="00067B80">
        <w:t xml:space="preserve"> All decorations must be approved by the venue team. No nails, glue, or permanent adhesives allowed.</w:t>
      </w:r>
    </w:p>
    <w:p w14:paraId="2B1E7998" w14:textId="77777777" w:rsidR="00067B80" w:rsidRPr="00067B80" w:rsidRDefault="00067B80" w:rsidP="00067B80">
      <w:pPr>
        <w:numPr>
          <w:ilvl w:val="0"/>
          <w:numId w:val="3"/>
        </w:numPr>
      </w:pPr>
      <w:r w:rsidRPr="00067B80">
        <w:rPr>
          <w:b/>
          <w:bCs/>
        </w:rPr>
        <w:t>AV Equipment:</w:t>
      </w:r>
      <w:r w:rsidRPr="00067B80">
        <w:t xml:space="preserve"> Our in-house AV system is available for use. If you have specific technical requirements, please inform us in advance.</w:t>
      </w:r>
    </w:p>
    <w:p w14:paraId="4B2B8B45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4. Catering &amp; Bar Services</w:t>
      </w:r>
    </w:p>
    <w:p w14:paraId="608AA1BE" w14:textId="77777777" w:rsidR="00067B80" w:rsidRPr="00067B80" w:rsidRDefault="00067B80" w:rsidP="00067B80">
      <w:pPr>
        <w:numPr>
          <w:ilvl w:val="0"/>
          <w:numId w:val="4"/>
        </w:numPr>
      </w:pPr>
      <w:r w:rsidRPr="00067B80">
        <w:t>We offer a full-service bar with customizable drink packages.</w:t>
      </w:r>
    </w:p>
    <w:p w14:paraId="416BE165" w14:textId="77777777" w:rsidR="00067B80" w:rsidRPr="00067B80" w:rsidRDefault="00067B80" w:rsidP="00067B80">
      <w:pPr>
        <w:numPr>
          <w:ilvl w:val="0"/>
          <w:numId w:val="4"/>
        </w:numPr>
      </w:pPr>
      <w:r w:rsidRPr="00067B80">
        <w:t>Outside catering is allowed, but caterers must provide a copy of their license and insurance.</w:t>
      </w:r>
    </w:p>
    <w:p w14:paraId="62B2C4B1" w14:textId="77777777" w:rsidR="00067B80" w:rsidRPr="00067B80" w:rsidRDefault="00067B80" w:rsidP="00067B80">
      <w:pPr>
        <w:numPr>
          <w:ilvl w:val="0"/>
          <w:numId w:val="4"/>
        </w:numPr>
      </w:pPr>
      <w:r w:rsidRPr="00067B80">
        <w:t>All alcohol must be provided and served by Lobo Theater staff.</w:t>
      </w:r>
    </w:p>
    <w:p w14:paraId="7F30B4CE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5. Cancellation Policy</w:t>
      </w:r>
    </w:p>
    <w:p w14:paraId="0A95425E" w14:textId="77777777" w:rsidR="00067B80" w:rsidRPr="00067B80" w:rsidRDefault="00067B80" w:rsidP="00067B80">
      <w:pPr>
        <w:numPr>
          <w:ilvl w:val="0"/>
          <w:numId w:val="5"/>
        </w:numPr>
      </w:pPr>
      <w:r w:rsidRPr="00067B80">
        <w:t xml:space="preserve">Cancellations made </w:t>
      </w:r>
      <w:r w:rsidRPr="00067B80">
        <w:rPr>
          <w:b/>
          <w:bCs/>
        </w:rPr>
        <w:t>60 days or more</w:t>
      </w:r>
      <w:r w:rsidRPr="00067B80">
        <w:t xml:space="preserve"> prior to the event will receive a partial refund (excluding the non-refundable deposit).</w:t>
      </w:r>
    </w:p>
    <w:p w14:paraId="1B1FC99F" w14:textId="77777777" w:rsidR="00067B80" w:rsidRPr="00067B80" w:rsidRDefault="00067B80" w:rsidP="00067B80">
      <w:pPr>
        <w:numPr>
          <w:ilvl w:val="0"/>
          <w:numId w:val="5"/>
        </w:numPr>
      </w:pPr>
      <w:r w:rsidRPr="00067B80">
        <w:t xml:space="preserve">Cancellations made </w:t>
      </w:r>
      <w:r w:rsidRPr="00067B80">
        <w:rPr>
          <w:b/>
          <w:bCs/>
        </w:rPr>
        <w:t>less than 60 days</w:t>
      </w:r>
      <w:r w:rsidRPr="00067B80">
        <w:t xml:space="preserve"> before the event are non-refundable.</w:t>
      </w:r>
    </w:p>
    <w:p w14:paraId="2D869874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lastRenderedPageBreak/>
        <w:t>6. Additional Information</w:t>
      </w:r>
    </w:p>
    <w:p w14:paraId="1F935CC1" w14:textId="77777777" w:rsidR="00067B80" w:rsidRPr="00067B80" w:rsidRDefault="00067B80" w:rsidP="00067B80">
      <w:pPr>
        <w:numPr>
          <w:ilvl w:val="0"/>
          <w:numId w:val="6"/>
        </w:numPr>
      </w:pPr>
      <w:r w:rsidRPr="00067B80">
        <w:rPr>
          <w:b/>
          <w:bCs/>
        </w:rPr>
        <w:t>Capacity:</w:t>
      </w:r>
      <w:r w:rsidRPr="00067B80">
        <w:t xml:space="preserve"> Our maximum capacity is [insert capacity here] guests.</w:t>
      </w:r>
    </w:p>
    <w:p w14:paraId="735A1DF2" w14:textId="77777777" w:rsidR="00067B80" w:rsidRPr="00067B80" w:rsidRDefault="00067B80" w:rsidP="00067B80">
      <w:pPr>
        <w:numPr>
          <w:ilvl w:val="0"/>
          <w:numId w:val="6"/>
        </w:numPr>
      </w:pPr>
      <w:r w:rsidRPr="00067B80">
        <w:rPr>
          <w:b/>
          <w:bCs/>
        </w:rPr>
        <w:t>Parking:</w:t>
      </w:r>
      <w:r w:rsidRPr="00067B80">
        <w:t xml:space="preserve"> Limited parking is available on-site. Additional public parking is nearby.</w:t>
      </w:r>
    </w:p>
    <w:p w14:paraId="633BB1D7" w14:textId="77777777" w:rsidR="00067B80" w:rsidRPr="00067B80" w:rsidRDefault="00067B80" w:rsidP="00067B80">
      <w:pPr>
        <w:numPr>
          <w:ilvl w:val="0"/>
          <w:numId w:val="6"/>
        </w:numPr>
      </w:pPr>
      <w:r w:rsidRPr="00067B80">
        <w:rPr>
          <w:b/>
          <w:bCs/>
        </w:rPr>
        <w:t>Security:</w:t>
      </w:r>
      <w:r w:rsidRPr="00067B80">
        <w:t xml:space="preserve"> Security may be required for certain events, with costs included in your event proposal.</w:t>
      </w:r>
    </w:p>
    <w:p w14:paraId="042278B9" w14:textId="77777777" w:rsidR="00067B80" w:rsidRPr="00067B80" w:rsidRDefault="00067B80" w:rsidP="00067B80">
      <w:pPr>
        <w:rPr>
          <w:b/>
          <w:bCs/>
        </w:rPr>
      </w:pPr>
      <w:r w:rsidRPr="00067B80">
        <w:rPr>
          <w:b/>
          <w:bCs/>
        </w:rPr>
        <w:t>Contact Us</w:t>
      </w:r>
    </w:p>
    <w:p w14:paraId="397E0F19" w14:textId="77777777" w:rsidR="00067B80" w:rsidRPr="00067B80" w:rsidRDefault="00067B80" w:rsidP="00067B80">
      <w:r w:rsidRPr="00067B80">
        <w:t>For any questions or to start planning your event at the Historic Lobo Theater, please reach out to us:</w:t>
      </w:r>
    </w:p>
    <w:p w14:paraId="34160D45" w14:textId="77777777" w:rsidR="00067B80" w:rsidRPr="00067B80" w:rsidRDefault="00067B80" w:rsidP="00067B80">
      <w:pPr>
        <w:numPr>
          <w:ilvl w:val="0"/>
          <w:numId w:val="7"/>
        </w:numPr>
      </w:pPr>
      <w:r w:rsidRPr="00067B80">
        <w:t xml:space="preserve">Email: </w:t>
      </w:r>
      <w:hyperlink r:id="rId6" w:history="1">
        <w:r w:rsidRPr="00067B80">
          <w:rPr>
            <w:rStyle w:val="Hyperlink"/>
          </w:rPr>
          <w:t>sales@loboabq.com</w:t>
        </w:r>
      </w:hyperlink>
    </w:p>
    <w:p w14:paraId="4D07EC14" w14:textId="5579815F" w:rsidR="00067B80" w:rsidRPr="00067B80" w:rsidRDefault="00067B80" w:rsidP="00067B80">
      <w:pPr>
        <w:numPr>
          <w:ilvl w:val="0"/>
          <w:numId w:val="7"/>
        </w:numPr>
      </w:pPr>
      <w:r w:rsidRPr="00067B80">
        <w:t xml:space="preserve">Phone: </w:t>
      </w:r>
      <w:r w:rsidR="00EE2CDA">
        <w:t>(505) 541-1610</w:t>
      </w:r>
    </w:p>
    <w:p w14:paraId="43F89734" w14:textId="077C9A0A" w:rsidR="00067B80" w:rsidRPr="00067B80" w:rsidRDefault="00067B80" w:rsidP="00067B80">
      <w:pPr>
        <w:numPr>
          <w:ilvl w:val="0"/>
          <w:numId w:val="7"/>
        </w:numPr>
      </w:pPr>
      <w:r w:rsidRPr="00067B80">
        <w:t xml:space="preserve">Website: </w:t>
      </w:r>
      <w:r w:rsidR="00EE2CDA">
        <w:rPr>
          <w:lang w:val="en-US"/>
        </w:rPr>
        <w:t>www.loboabq.com</w:t>
      </w:r>
    </w:p>
    <w:p w14:paraId="32CD7ADC" w14:textId="77777777" w:rsidR="00067B80" w:rsidRPr="00067B80" w:rsidRDefault="00067B80" w:rsidP="00067B80">
      <w:r w:rsidRPr="00067B80">
        <w:t>We look forward to making your event unforgettable!</w:t>
      </w:r>
    </w:p>
    <w:p w14:paraId="5559A064" w14:textId="77777777" w:rsidR="001241E3" w:rsidRDefault="001241E3"/>
    <w:sectPr w:rsidR="0012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C06"/>
    <w:multiLevelType w:val="multilevel"/>
    <w:tmpl w:val="E7B4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D6EFB"/>
    <w:multiLevelType w:val="multilevel"/>
    <w:tmpl w:val="D2B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677BC"/>
    <w:multiLevelType w:val="multilevel"/>
    <w:tmpl w:val="793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7BF7"/>
    <w:multiLevelType w:val="multilevel"/>
    <w:tmpl w:val="06F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F1AF6"/>
    <w:multiLevelType w:val="multilevel"/>
    <w:tmpl w:val="20F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72E5C"/>
    <w:multiLevelType w:val="multilevel"/>
    <w:tmpl w:val="5B4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E6EF6"/>
    <w:multiLevelType w:val="multilevel"/>
    <w:tmpl w:val="3A38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80"/>
    <w:rsid w:val="00067B80"/>
    <w:rsid w:val="001241E3"/>
    <w:rsid w:val="00E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445"/>
  <w15:chartTrackingRefBased/>
  <w15:docId w15:val="{48388458-EFDE-4FEC-AB22-C7D369A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loboabq.com" TargetMode="External"/><Relationship Id="rId5" Type="http://schemas.openxmlformats.org/officeDocument/2006/relationships/hyperlink" Target="mailto:sales@loboab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Bernard</dc:creator>
  <cp:keywords/>
  <dc:description/>
  <cp:lastModifiedBy>Ben Bernard</cp:lastModifiedBy>
  <cp:revision>2</cp:revision>
  <dcterms:created xsi:type="dcterms:W3CDTF">2025-03-11T12:05:00Z</dcterms:created>
  <dcterms:modified xsi:type="dcterms:W3CDTF">2025-03-22T11:54:00Z</dcterms:modified>
</cp:coreProperties>
</file>